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2D8C" w14:textId="796B3CDC" w:rsidR="00E44822" w:rsidRDefault="00E44822" w:rsidP="00E44822">
      <w:pPr>
        <w:rPr>
          <w:b/>
          <w:bCs/>
          <w:i/>
          <w:iCs/>
        </w:rPr>
      </w:pPr>
      <w:r>
        <w:rPr>
          <w:b/>
          <w:bCs/>
          <w:i/>
          <w:iCs/>
        </w:rPr>
        <w:t>PhD Qualitative methods seminar – May 2</w:t>
      </w:r>
      <w:r w:rsidRPr="00E44822">
        <w:rPr>
          <w:b/>
          <w:bCs/>
          <w:i/>
          <w:iCs/>
          <w:vertAlign w:val="superscript"/>
        </w:rPr>
        <w:t>nd</w:t>
      </w:r>
      <w:proofErr w:type="gramStart"/>
      <w:r>
        <w:rPr>
          <w:b/>
          <w:bCs/>
          <w:i/>
          <w:iCs/>
        </w:rPr>
        <w:t xml:space="preserve"> 2024</w:t>
      </w:r>
      <w:proofErr w:type="gramEnd"/>
    </w:p>
    <w:p w14:paraId="0F5570EE" w14:textId="77777777" w:rsidR="00E44822" w:rsidRDefault="00E44822" w:rsidP="00E44822">
      <w:pPr>
        <w:rPr>
          <w:b/>
          <w:bCs/>
          <w:i/>
          <w:iCs/>
        </w:rPr>
      </w:pPr>
    </w:p>
    <w:p w14:paraId="598608A4" w14:textId="74B9C0C4" w:rsidR="00E44822" w:rsidRDefault="00E44822" w:rsidP="00E4482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Based on </w:t>
      </w:r>
      <w:proofErr w:type="spellStart"/>
      <w:r>
        <w:rPr>
          <w:b/>
          <w:bCs/>
          <w:i/>
          <w:iCs/>
        </w:rPr>
        <w:t>Lofland</w:t>
      </w:r>
      <w:proofErr w:type="spellEnd"/>
      <w:r>
        <w:rPr>
          <w:b/>
          <w:bCs/>
          <w:i/>
          <w:iCs/>
        </w:rPr>
        <w:t xml:space="preserve"> et al. Analyzing Social Settings (4</w:t>
      </w:r>
      <w:r w:rsidRPr="00E44822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edition 2005)</w:t>
      </w:r>
    </w:p>
    <w:p w14:paraId="0B926584" w14:textId="77777777" w:rsidR="00E44822" w:rsidRDefault="00E44822" w:rsidP="00E44822">
      <w:pPr>
        <w:rPr>
          <w:b/>
          <w:bCs/>
          <w:i/>
          <w:iCs/>
        </w:rPr>
      </w:pPr>
    </w:p>
    <w:p w14:paraId="08A749E5" w14:textId="6C11CA56" w:rsidR="00E44822" w:rsidRPr="00917F1F" w:rsidRDefault="00E44822" w:rsidP="00E44822">
      <w:pPr>
        <w:rPr>
          <w:b/>
          <w:bCs/>
          <w:i/>
          <w:iCs/>
        </w:rPr>
      </w:pPr>
      <w:r w:rsidRPr="00917F1F">
        <w:rPr>
          <w:b/>
          <w:bCs/>
          <w:i/>
          <w:iCs/>
        </w:rPr>
        <w:t xml:space="preserve">Come up with a thinking </w:t>
      </w:r>
      <w:proofErr w:type="gramStart"/>
      <w:r w:rsidRPr="00917F1F">
        <w:rPr>
          <w:b/>
          <w:bCs/>
          <w:i/>
          <w:iCs/>
        </w:rPr>
        <w:t>topic</w:t>
      </w:r>
      <w:proofErr w:type="gramEnd"/>
    </w:p>
    <w:p w14:paraId="14CA889F" w14:textId="77777777" w:rsidR="00E44822" w:rsidRDefault="00E44822" w:rsidP="00E44822">
      <w:r w:rsidRPr="00917F1F">
        <w:rPr>
          <w:i/>
          <w:iCs/>
        </w:rPr>
        <w:t>Good thinking topics</w:t>
      </w:r>
      <w:r>
        <w:rPr>
          <w:i/>
          <w:iCs/>
        </w:rPr>
        <w:t xml:space="preserve"> are based in action – </w:t>
      </w:r>
      <w:r w:rsidRPr="00917F1F">
        <w:t xml:space="preserve">through interrogating bounded actions we can begin to generate local meanings, power dynamics, underlying </w:t>
      </w:r>
      <w:proofErr w:type="gramStart"/>
      <w:r w:rsidRPr="00917F1F">
        <w:t>connections</w:t>
      </w:r>
      <w:proofErr w:type="gramEnd"/>
    </w:p>
    <w:p w14:paraId="38E7F89B" w14:textId="77777777" w:rsidR="00E44822" w:rsidRPr="00917F1F" w:rsidRDefault="00E44822" w:rsidP="00E44822">
      <w:pPr>
        <w:rPr>
          <w:i/>
          <w:iCs/>
        </w:rPr>
      </w:pPr>
    </w:p>
    <w:p w14:paraId="363918AB" w14:textId="77777777" w:rsidR="00E44822" w:rsidRDefault="00E44822" w:rsidP="00E44822">
      <w:pPr>
        <w:pStyle w:val="ListParagraph"/>
        <w:numPr>
          <w:ilvl w:val="0"/>
          <w:numId w:val="2"/>
        </w:numPr>
      </w:pPr>
      <w:r w:rsidRPr="00917F1F">
        <w:rPr>
          <w:b/>
          <w:bCs/>
        </w:rPr>
        <w:t>Bounded, repeated process:</w:t>
      </w:r>
      <w:r>
        <w:t xml:space="preserve"> process of accomplishing a work task, beginning/middle/end of meetings, process of </w:t>
      </w:r>
      <w:proofErr w:type="gramStart"/>
      <w:r>
        <w:t>making a decision</w:t>
      </w:r>
      <w:proofErr w:type="gramEnd"/>
      <w:r>
        <w:t>, process of repairing something, process something changing, etc.</w:t>
      </w:r>
    </w:p>
    <w:p w14:paraId="4774211A" w14:textId="77777777" w:rsidR="00E44822" w:rsidRDefault="00E44822" w:rsidP="00E44822">
      <w:pPr>
        <w:pStyle w:val="ListParagraph"/>
        <w:numPr>
          <w:ilvl w:val="0"/>
          <w:numId w:val="2"/>
        </w:numPr>
      </w:pPr>
      <w:r w:rsidRPr="00917F1F">
        <w:rPr>
          <w:b/>
          <w:bCs/>
        </w:rPr>
        <w:t>Bounded, repeated, communication act:</w:t>
      </w:r>
      <w:r>
        <w:t xml:space="preserve"> formal/informal greetings, opening moves of meetings, solicitations and replies, moments of contradiction, etc.</w:t>
      </w:r>
    </w:p>
    <w:p w14:paraId="4D26B923" w14:textId="77777777" w:rsidR="00E44822" w:rsidRPr="00917F1F" w:rsidRDefault="00E44822" w:rsidP="00E44822">
      <w:pPr>
        <w:pStyle w:val="ListParagraph"/>
        <w:numPr>
          <w:ilvl w:val="0"/>
          <w:numId w:val="2"/>
        </w:numPr>
        <w:rPr>
          <w:b/>
          <w:bCs/>
        </w:rPr>
      </w:pPr>
      <w:r w:rsidRPr="00917F1F">
        <w:rPr>
          <w:b/>
          <w:bCs/>
        </w:rPr>
        <w:t xml:space="preserve">Activity around a material object/technology that carries </w:t>
      </w:r>
      <w:proofErr w:type="gramStart"/>
      <w:r w:rsidRPr="00917F1F">
        <w:rPr>
          <w:b/>
          <w:bCs/>
        </w:rPr>
        <w:t>weight</w:t>
      </w:r>
      <w:proofErr w:type="gramEnd"/>
    </w:p>
    <w:p w14:paraId="6199539F" w14:textId="77777777" w:rsidR="00E44822" w:rsidRPr="00917F1F" w:rsidRDefault="00E44822" w:rsidP="00E4482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Key terms deployed in </w:t>
      </w:r>
      <w:proofErr w:type="gramStart"/>
      <w:r>
        <w:rPr>
          <w:b/>
          <w:bCs/>
        </w:rPr>
        <w:t>practice</w:t>
      </w:r>
      <w:proofErr w:type="gramEnd"/>
    </w:p>
    <w:p w14:paraId="5229E7C8" w14:textId="77777777" w:rsidR="00E44822" w:rsidRDefault="00E44822" w:rsidP="00E44822">
      <w:pPr>
        <w:ind w:left="360"/>
      </w:pPr>
    </w:p>
    <w:p w14:paraId="2CADC883" w14:textId="77777777" w:rsidR="00E44822" w:rsidRDefault="00E44822" w:rsidP="00E44822">
      <w:pPr>
        <w:rPr>
          <w:b/>
          <w:bCs/>
          <w:i/>
          <w:iCs/>
        </w:rPr>
      </w:pPr>
      <w:r w:rsidRPr="00917F1F">
        <w:rPr>
          <w:b/>
          <w:bCs/>
          <w:i/>
          <w:iCs/>
        </w:rPr>
        <w:t>8 Questions to ask your</w:t>
      </w:r>
      <w:r>
        <w:rPr>
          <w:b/>
          <w:bCs/>
          <w:i/>
          <w:iCs/>
        </w:rPr>
        <w:t xml:space="preserve"> thinking</w:t>
      </w:r>
      <w:r w:rsidRPr="00917F1F">
        <w:rPr>
          <w:b/>
          <w:bCs/>
          <w:i/>
          <w:iCs/>
        </w:rPr>
        <w:t xml:space="preserve"> topic:</w:t>
      </w:r>
    </w:p>
    <w:p w14:paraId="21F20FCD" w14:textId="77777777" w:rsidR="00E44822" w:rsidRPr="00917F1F" w:rsidRDefault="00E44822" w:rsidP="00E44822">
      <w:pPr>
        <w:rPr>
          <w:b/>
          <w:bCs/>
          <w:i/>
          <w:iCs/>
        </w:rPr>
      </w:pPr>
    </w:p>
    <w:p w14:paraId="5E54E684" w14:textId="77777777" w:rsidR="00E44822" w:rsidRDefault="00E44822" w:rsidP="00E44822">
      <w:pPr>
        <w:numPr>
          <w:ilvl w:val="0"/>
          <w:numId w:val="1"/>
        </w:numPr>
        <w:ind w:left="720"/>
      </w:pPr>
      <w:r w:rsidRPr="00917F1F">
        <w:t>Type</w:t>
      </w:r>
    </w:p>
    <w:p w14:paraId="7A1C34E2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 xml:space="preserve">What is this an instance of? </w:t>
      </w:r>
    </w:p>
    <w:p w14:paraId="2725C7A0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What are the various aspects of the type?</w:t>
      </w:r>
    </w:p>
    <w:p w14:paraId="6F6812D3" w14:textId="77777777" w:rsidR="00E44822" w:rsidRDefault="00E44822" w:rsidP="00E44822">
      <w:pPr>
        <w:numPr>
          <w:ilvl w:val="0"/>
          <w:numId w:val="1"/>
        </w:numPr>
        <w:ind w:left="720"/>
      </w:pPr>
      <w:r w:rsidRPr="00917F1F">
        <w:t>Frequency</w:t>
      </w:r>
    </w:p>
    <w:p w14:paraId="06A7105B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 xml:space="preserve">How often </w:t>
      </w:r>
      <w:r>
        <w:t>is this happening?</w:t>
      </w:r>
    </w:p>
    <w:p w14:paraId="522B3585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Descriptive statistics</w:t>
      </w:r>
    </w:p>
    <w:p w14:paraId="5EB10D93" w14:textId="77777777" w:rsidR="00E44822" w:rsidRDefault="00E44822" w:rsidP="00E44822">
      <w:pPr>
        <w:numPr>
          <w:ilvl w:val="0"/>
          <w:numId w:val="1"/>
        </w:numPr>
        <w:ind w:left="720"/>
      </w:pPr>
      <w:r w:rsidRPr="00917F1F">
        <w:t>Magnitude</w:t>
      </w:r>
    </w:p>
    <w:p w14:paraId="4962AD93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 xml:space="preserve">What was the size, intensity, or strength of </w:t>
      </w:r>
      <w:r>
        <w:t>the topic</w:t>
      </w:r>
      <w:r w:rsidRPr="00917F1F">
        <w:t xml:space="preserve">? </w:t>
      </w:r>
    </w:p>
    <w:p w14:paraId="69A9ACD4" w14:textId="77777777" w:rsidR="00E44822" w:rsidRDefault="00E44822" w:rsidP="00E44822">
      <w:pPr>
        <w:numPr>
          <w:ilvl w:val="0"/>
          <w:numId w:val="1"/>
        </w:numPr>
        <w:ind w:left="720"/>
      </w:pPr>
      <w:r w:rsidRPr="00917F1F">
        <w:t>Structure</w:t>
      </w:r>
    </w:p>
    <w:p w14:paraId="2D582559" w14:textId="77777777" w:rsidR="00E44822" w:rsidRPr="00917F1F" w:rsidRDefault="00E44822" w:rsidP="00E44822">
      <w:pPr>
        <w:numPr>
          <w:ilvl w:val="1"/>
          <w:numId w:val="1"/>
        </w:numPr>
        <w:ind w:left="1080"/>
      </w:pPr>
      <w:r>
        <w:t>What are the formal and informal a</w:t>
      </w:r>
      <w:r w:rsidRPr="00917F1F">
        <w:t>rrangements of people/groups that give social life a measure of predictability and order</w:t>
      </w:r>
      <w:r>
        <w:t>?</w:t>
      </w:r>
    </w:p>
    <w:p w14:paraId="299D8320" w14:textId="77777777" w:rsidR="00E44822" w:rsidRDefault="00E44822" w:rsidP="00E44822">
      <w:pPr>
        <w:numPr>
          <w:ilvl w:val="0"/>
          <w:numId w:val="1"/>
        </w:numPr>
        <w:ind w:left="720"/>
      </w:pPr>
      <w:r w:rsidRPr="00917F1F">
        <w:t>Processes</w:t>
      </w:r>
    </w:p>
    <w:p w14:paraId="1ABC3A85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How does something happen?</w:t>
      </w:r>
    </w:p>
    <w:p w14:paraId="421DB644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What are the steps or stages, that occur?</w:t>
      </w:r>
    </w:p>
    <w:p w14:paraId="08E62027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What is the timeframe?</w:t>
      </w:r>
    </w:p>
    <w:p w14:paraId="7F6C3CA6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Is it linear, cyclical, spiral?</w:t>
      </w:r>
    </w:p>
    <w:p w14:paraId="765FAD41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What inspires movement between stages?</w:t>
      </w:r>
    </w:p>
    <w:p w14:paraId="4F8687AE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What are the turning points?</w:t>
      </w:r>
    </w:p>
    <w:p w14:paraId="770FFBCB" w14:textId="77777777" w:rsidR="00E44822" w:rsidRDefault="00E44822" w:rsidP="00E44822">
      <w:pPr>
        <w:numPr>
          <w:ilvl w:val="0"/>
          <w:numId w:val="1"/>
        </w:numPr>
        <w:ind w:left="720"/>
      </w:pPr>
      <w:r w:rsidRPr="00917F1F">
        <w:t>Causes</w:t>
      </w:r>
    </w:p>
    <w:p w14:paraId="3B3B95EE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What circumstances must occur for event to happen?</w:t>
      </w:r>
    </w:p>
    <w:p w14:paraId="77F3969C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 xml:space="preserve">Not attempting to delineate causality in a statistical </w:t>
      </w:r>
      <w:proofErr w:type="gramStart"/>
      <w:r w:rsidRPr="00917F1F">
        <w:t>sense</w:t>
      </w:r>
      <w:proofErr w:type="gramEnd"/>
      <w:r w:rsidRPr="00917F1F">
        <w:t xml:space="preserve"> </w:t>
      </w:r>
    </w:p>
    <w:p w14:paraId="56E5E5FE" w14:textId="77777777" w:rsidR="00E44822" w:rsidRDefault="00E44822" w:rsidP="00E44822">
      <w:pPr>
        <w:numPr>
          <w:ilvl w:val="0"/>
          <w:numId w:val="1"/>
        </w:numPr>
        <w:ind w:left="720"/>
      </w:pPr>
      <w:r w:rsidRPr="00917F1F">
        <w:t>Consequences</w:t>
      </w:r>
    </w:p>
    <w:p w14:paraId="4CB51CC3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 xml:space="preserve">What happened next, as a result (a good prompting question) </w:t>
      </w:r>
      <w:r>
        <w:t xml:space="preserve">– not causal </w:t>
      </w:r>
      <w:proofErr w:type="gramStart"/>
      <w:r>
        <w:t>inference</w:t>
      </w:r>
      <w:proofErr w:type="gramEnd"/>
    </w:p>
    <w:p w14:paraId="5B1D365C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Who/what is affected?</w:t>
      </w:r>
    </w:p>
    <w:p w14:paraId="0ABB593E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Are consequences intended or unintended?</w:t>
      </w:r>
    </w:p>
    <w:p w14:paraId="505B4FA0" w14:textId="77777777" w:rsidR="00E44822" w:rsidRDefault="00E44822" w:rsidP="00E44822">
      <w:pPr>
        <w:numPr>
          <w:ilvl w:val="0"/>
          <w:numId w:val="1"/>
        </w:numPr>
        <w:ind w:left="720"/>
      </w:pPr>
      <w:r w:rsidRPr="00917F1F">
        <w:t>Agency </w:t>
      </w:r>
    </w:p>
    <w:p w14:paraId="5A0A9E7E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 xml:space="preserve">Who </w:t>
      </w:r>
      <w:proofErr w:type="gramStart"/>
      <w:r w:rsidRPr="00917F1F">
        <w:t>is able to</w:t>
      </w:r>
      <w:proofErr w:type="gramEnd"/>
      <w:r w:rsidRPr="00917F1F">
        <w:t xml:space="preserve"> do what?</w:t>
      </w:r>
    </w:p>
    <w:p w14:paraId="646F1ACB" w14:textId="77777777" w:rsidR="00E44822" w:rsidRPr="00917F1F" w:rsidRDefault="00E44822" w:rsidP="00E44822">
      <w:pPr>
        <w:numPr>
          <w:ilvl w:val="1"/>
          <w:numId w:val="1"/>
        </w:numPr>
        <w:ind w:left="1080"/>
      </w:pPr>
      <w:r w:rsidRPr="00917F1F">
        <w:t>What did what? (*Melissa addition)</w:t>
      </w:r>
    </w:p>
    <w:p w14:paraId="1563C17B" w14:textId="77777777" w:rsidR="00E44822" w:rsidRDefault="00E44822" w:rsidP="00E44822">
      <w:pPr>
        <w:ind w:left="720"/>
      </w:pPr>
    </w:p>
    <w:p w14:paraId="4F501EB9" w14:textId="55710676" w:rsidR="000B3531" w:rsidRDefault="00E44822" w:rsidP="00E44822">
      <w:r w:rsidRPr="00917F1F">
        <w:rPr>
          <w:i/>
          <w:iCs/>
        </w:rPr>
        <w:t>Don’t forget to think through each of your questions in terms of actors, actions, temporal dynamics, physical space</w:t>
      </w:r>
      <w:r>
        <w:t xml:space="preserve">, </w:t>
      </w:r>
      <w:proofErr w:type="gramStart"/>
      <w:r>
        <w:t>tools</w:t>
      </w:r>
      <w:proofErr w:type="gramEnd"/>
      <w:r>
        <w:t xml:space="preserve"> and technology.</w:t>
      </w:r>
    </w:p>
    <w:sectPr w:rsidR="000B3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72A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876A28"/>
    <w:multiLevelType w:val="hybridMultilevel"/>
    <w:tmpl w:val="897E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21274">
    <w:abstractNumId w:val="0"/>
  </w:num>
  <w:num w:numId="2" w16cid:durableId="190008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22"/>
    <w:rsid w:val="000455B6"/>
    <w:rsid w:val="000B3531"/>
    <w:rsid w:val="0044535E"/>
    <w:rsid w:val="007F2B0F"/>
    <w:rsid w:val="00E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C630FE"/>
  <w15:chartTrackingRefBased/>
  <w15:docId w15:val="{569F8A1B-E023-3C43-847C-5F586967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22"/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8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8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8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8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Fayard</dc:creator>
  <cp:keywords/>
  <dc:description/>
  <cp:lastModifiedBy>Anne-Laure Fayard</cp:lastModifiedBy>
  <cp:revision>1</cp:revision>
  <dcterms:created xsi:type="dcterms:W3CDTF">2024-05-02T07:57:00Z</dcterms:created>
  <dcterms:modified xsi:type="dcterms:W3CDTF">2024-05-02T08:00:00Z</dcterms:modified>
</cp:coreProperties>
</file>