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27BE" w14:textId="2F1ABC1B" w:rsidR="00EC4DCF" w:rsidRPr="00EC4DCF" w:rsidRDefault="00EC4DCF" w:rsidP="00645BEF">
      <w:pPr>
        <w:spacing w:after="0" w:line="240" w:lineRule="auto"/>
        <w:rPr>
          <w:rFonts w:eastAsia="Times New Roman" w:cstheme="minorHAnsi"/>
          <w:bdr w:val="none" w:sz="0" w:space="0" w:color="auto" w:frame="1"/>
          <w:shd w:val="clear" w:color="auto" w:fill="FFFFFF"/>
        </w:rPr>
      </w:pPr>
      <w:r w:rsidRPr="00A76707">
        <w:rPr>
          <w:rFonts w:cstheme="minorHAnsi"/>
          <w:b/>
          <w:bCs/>
          <w:color w:val="44546A" w:themeColor="text2"/>
          <w:sz w:val="24"/>
          <w:szCs w:val="24"/>
          <w:lang w:val="pt-PT"/>
        </w:rPr>
        <w:t>FINANCIAL ANALYST GOOGLE UK</w:t>
      </w:r>
      <w:r w:rsidRPr="00EC4DCF">
        <w:rPr>
          <w:rFonts w:eastAsia="Times New Roman" w:cstheme="minorHAnsi"/>
          <w:sz w:val="24"/>
          <w:szCs w:val="24"/>
          <w:bdr w:val="none" w:sz="0" w:space="0" w:color="auto" w:frame="1"/>
          <w:shd w:val="clear" w:color="auto" w:fill="FFFFFF"/>
        </w:rPr>
        <w:br/>
      </w:r>
      <w:r w:rsidRPr="00EC4DCF">
        <w:rPr>
          <w:rFonts w:eastAsia="Times New Roman" w:cstheme="minorHAnsi"/>
          <w:bdr w:val="none" w:sz="0" w:space="0" w:color="auto" w:frame="1"/>
          <w:shd w:val="clear" w:color="auto" w:fill="FFFFFF"/>
        </w:rPr>
        <w:br/>
      </w:r>
      <w:r w:rsidRPr="00EC4DCF">
        <w:rPr>
          <w:rFonts w:eastAsia="Times New Roman" w:cstheme="minorHAnsi"/>
          <w:b/>
          <w:bCs/>
          <w:u w:val="single"/>
          <w:bdr w:val="none" w:sz="0" w:space="0" w:color="auto" w:frame="1"/>
        </w:rPr>
        <w:t>Minimum Qualifications</w:t>
      </w:r>
      <w:r w:rsidRPr="00EC4DCF">
        <w:rPr>
          <w:rFonts w:eastAsia="Times New Roman" w:cstheme="minorHAnsi"/>
          <w:b/>
          <w:bCs/>
          <w:u w:val="single"/>
          <w:bdr w:val="none" w:sz="0" w:space="0" w:color="auto" w:frame="1"/>
        </w:rPr>
        <w:br/>
      </w:r>
    </w:p>
    <w:p w14:paraId="3B818F65" w14:textId="77777777" w:rsidR="00EC4DCF" w:rsidRPr="00EC4DCF" w:rsidRDefault="00EC4DCF" w:rsidP="00A7498A">
      <w:pPr>
        <w:numPr>
          <w:ilvl w:val="0"/>
          <w:numId w:val="1"/>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Bachelor's degree in Business Administration, Computer Science, Economics, Finance, Mathematics, Statistics, related quantitative field, or equivalent practical experience.</w:t>
      </w:r>
    </w:p>
    <w:p w14:paraId="7466FAB1" w14:textId="77777777" w:rsidR="00EC4DCF" w:rsidRPr="00EC4DCF" w:rsidRDefault="00EC4DCF" w:rsidP="00A7498A">
      <w:pPr>
        <w:numPr>
          <w:ilvl w:val="0"/>
          <w:numId w:val="1"/>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Experience in the financial field</w:t>
      </w:r>
    </w:p>
    <w:p w14:paraId="2DAC52CF" w14:textId="77777777" w:rsidR="00EC4DCF" w:rsidRPr="00EC4DCF" w:rsidRDefault="00EC4DCF" w:rsidP="00EC4DCF">
      <w:pPr>
        <w:spacing w:after="0" w:line="240" w:lineRule="auto"/>
        <w:ind w:left="240"/>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br/>
      </w:r>
    </w:p>
    <w:p w14:paraId="46F1A870" w14:textId="7D532BB7" w:rsidR="00EC4DCF" w:rsidRDefault="00EC4DCF" w:rsidP="00EC4DCF">
      <w:pPr>
        <w:spacing w:after="0" w:line="240" w:lineRule="auto"/>
        <w:rPr>
          <w:rFonts w:eastAsia="Times New Roman" w:cstheme="minorHAnsi"/>
          <w:b/>
          <w:bCs/>
          <w:u w:val="single"/>
          <w:bdr w:val="none" w:sz="0" w:space="0" w:color="auto" w:frame="1"/>
        </w:rPr>
      </w:pPr>
      <w:r w:rsidRPr="00EC4DCF">
        <w:rPr>
          <w:rFonts w:eastAsia="Times New Roman" w:cstheme="minorHAnsi"/>
          <w:b/>
          <w:bCs/>
          <w:u w:val="single"/>
          <w:bdr w:val="none" w:sz="0" w:space="0" w:color="auto" w:frame="1"/>
        </w:rPr>
        <w:t>Preferred Qualifications</w:t>
      </w:r>
    </w:p>
    <w:p w14:paraId="7AC0FF17" w14:textId="77777777" w:rsidR="00A7498A" w:rsidRPr="00EC4DCF" w:rsidRDefault="00A7498A" w:rsidP="00EC4DCF">
      <w:pPr>
        <w:spacing w:after="0" w:line="240" w:lineRule="auto"/>
        <w:rPr>
          <w:rFonts w:eastAsia="Times New Roman" w:cstheme="minorHAnsi"/>
          <w:bdr w:val="none" w:sz="0" w:space="0" w:color="auto" w:frame="1"/>
          <w:shd w:val="clear" w:color="auto" w:fill="FFFFFF"/>
        </w:rPr>
      </w:pPr>
    </w:p>
    <w:p w14:paraId="3FD7B757" w14:textId="77777777" w:rsidR="00EC4DCF" w:rsidRPr="00EC4DCF" w:rsidRDefault="00EC4DCF" w:rsidP="00A7498A">
      <w:pPr>
        <w:numPr>
          <w:ilvl w:val="0"/>
          <w:numId w:val="2"/>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Financial planning and modeling experience within the payments or tech industry</w:t>
      </w:r>
    </w:p>
    <w:p w14:paraId="51A15899" w14:textId="77777777" w:rsidR="00EC4DCF" w:rsidRPr="00EC4DCF" w:rsidRDefault="00EC4DCF" w:rsidP="00A7498A">
      <w:pPr>
        <w:numPr>
          <w:ilvl w:val="0"/>
          <w:numId w:val="2"/>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Experience with early stage product development; flexibility to adapt to new approaches / thinking in a rapidly changing environment.</w:t>
      </w:r>
    </w:p>
    <w:p w14:paraId="35D0D72D" w14:textId="77777777" w:rsidR="00EC4DCF" w:rsidRPr="00EC4DCF" w:rsidRDefault="00EC4DCF" w:rsidP="00EC4DCF">
      <w:pPr>
        <w:spacing w:after="0" w:line="240" w:lineRule="auto"/>
        <w:ind w:left="240"/>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br/>
      </w:r>
    </w:p>
    <w:p w14:paraId="6DE82152" w14:textId="77777777" w:rsidR="00A7498A" w:rsidRDefault="00EC4DCF" w:rsidP="00EC4DCF">
      <w:pPr>
        <w:spacing w:after="0" w:line="240" w:lineRule="auto"/>
        <w:rPr>
          <w:rFonts w:eastAsia="Times New Roman" w:cstheme="minorHAnsi"/>
          <w:b/>
          <w:bCs/>
          <w:u w:val="single"/>
          <w:bdr w:val="none" w:sz="0" w:space="0" w:color="auto" w:frame="1"/>
        </w:rPr>
      </w:pPr>
      <w:r w:rsidRPr="00EC4DCF">
        <w:rPr>
          <w:rFonts w:eastAsia="Times New Roman" w:cstheme="minorHAnsi"/>
          <w:b/>
          <w:bCs/>
          <w:u w:val="single"/>
          <w:bdr w:val="none" w:sz="0" w:space="0" w:color="auto" w:frame="1"/>
        </w:rPr>
        <w:t xml:space="preserve">About </w:t>
      </w:r>
      <w:r w:rsidR="00625D93" w:rsidRPr="00A76707">
        <w:rPr>
          <w:rFonts w:eastAsia="Times New Roman" w:cstheme="minorHAnsi"/>
          <w:b/>
          <w:bCs/>
          <w:u w:val="single"/>
          <w:bdr w:val="none" w:sz="0" w:space="0" w:color="auto" w:frame="1"/>
        </w:rPr>
        <w:t>the</w:t>
      </w:r>
      <w:r w:rsidRPr="00EC4DCF">
        <w:rPr>
          <w:rFonts w:eastAsia="Times New Roman" w:cstheme="minorHAnsi"/>
          <w:b/>
          <w:bCs/>
          <w:u w:val="single"/>
          <w:bdr w:val="none" w:sz="0" w:space="0" w:color="auto" w:frame="1"/>
        </w:rPr>
        <w:t xml:space="preserve"> Job</w:t>
      </w:r>
    </w:p>
    <w:p w14:paraId="27DB9AE9" w14:textId="5907200C" w:rsidR="00EC4DCF" w:rsidRDefault="00EC4DCF" w:rsidP="00A7498A">
      <w:pPr>
        <w:spacing w:after="0" w:line="240" w:lineRule="auto"/>
        <w:jc w:val="both"/>
        <w:rPr>
          <w:rFonts w:eastAsia="Times New Roman" w:cstheme="minorHAnsi"/>
          <w:b/>
          <w:bCs/>
          <w:u w:val="single"/>
          <w:bdr w:val="none" w:sz="0" w:space="0" w:color="auto" w:frame="1"/>
        </w:rPr>
      </w:pPr>
      <w:r w:rsidRPr="00EC4DCF">
        <w:rPr>
          <w:rFonts w:eastAsia="Times New Roman" w:cstheme="minorHAnsi"/>
          <w:b/>
          <w:bCs/>
          <w:u w:val="single"/>
          <w:bdr w:val="none" w:sz="0" w:space="0" w:color="auto" w:frame="1"/>
        </w:rPr>
        <w:br/>
      </w:r>
      <w:r w:rsidRPr="00EC4DCF">
        <w:rPr>
          <w:rFonts w:eastAsia="Times New Roman" w:cstheme="minorHAnsi"/>
          <w:bdr w:val="none" w:sz="0" w:space="0" w:color="auto" w:frame="1"/>
          <w:shd w:val="clear" w:color="auto" w:fill="FFFFFF"/>
        </w:rPr>
        <w:t>Financial Analysts ensure that Google makes sound financial decisions. As a Financial Analyst, your work, whether it's modeling business scenarios or tracking performance metrics, is used by our leaders to make strategic company decisions. While working on multiple projects at a time, you are focused on the details while finding creative ways to solve big picture challenges.</w:t>
      </w:r>
      <w:r w:rsidRPr="00EC4DCF">
        <w:rPr>
          <w:rFonts w:eastAsia="Times New Roman" w:cstheme="minorHAnsi"/>
          <w:bdr w:val="none" w:sz="0" w:space="0" w:color="auto" w:frame="1"/>
          <w:shd w:val="clear" w:color="auto" w:fill="FFFFFF"/>
        </w:rPr>
        <w:br/>
      </w:r>
      <w:r w:rsidRPr="00EC4DCF">
        <w:rPr>
          <w:rFonts w:eastAsia="Times New Roman" w:cstheme="minorHAnsi"/>
          <w:bdr w:val="none" w:sz="0" w:space="0" w:color="auto" w:frame="1"/>
          <w:shd w:val="clear" w:color="auto" w:fill="FFFFFF"/>
        </w:rPr>
        <w:br/>
        <w:t>The name Google came from "googol," a mathematical term for the number 1 followed by 100 zeros. And nobody at Google loves big numbers like the Finance team when providing in depth analysis on all manner of strategic decisions across Google products. From developing forward-thinking analysis to generating management reports to scaling our automated financial processes, the Finance organization is an important partner and advisor to the business.</w:t>
      </w:r>
      <w:r w:rsidRPr="00EC4DCF">
        <w:rPr>
          <w:rFonts w:eastAsia="Times New Roman" w:cstheme="minorHAnsi"/>
          <w:bdr w:val="none" w:sz="0" w:space="0" w:color="auto" w:frame="1"/>
          <w:shd w:val="clear" w:color="auto" w:fill="FFFFFF"/>
        </w:rPr>
        <w:br/>
      </w:r>
      <w:r w:rsidRPr="00EC4DCF">
        <w:rPr>
          <w:rFonts w:eastAsia="Times New Roman" w:cstheme="minorHAnsi"/>
          <w:bdr w:val="none" w:sz="0" w:space="0" w:color="auto" w:frame="1"/>
          <w:shd w:val="clear" w:color="auto" w:fill="FFFFFF"/>
        </w:rPr>
        <w:br/>
      </w:r>
      <w:r w:rsidRPr="00EC4DCF">
        <w:rPr>
          <w:rFonts w:eastAsia="Times New Roman" w:cstheme="minorHAnsi"/>
          <w:b/>
          <w:bCs/>
          <w:u w:val="single"/>
          <w:bdr w:val="none" w:sz="0" w:space="0" w:color="auto" w:frame="1"/>
        </w:rPr>
        <w:t>Responsibilities</w:t>
      </w:r>
    </w:p>
    <w:p w14:paraId="01654E98" w14:textId="77777777" w:rsidR="00A7498A" w:rsidRPr="00EC4DCF" w:rsidRDefault="00A7498A" w:rsidP="00A7498A">
      <w:pPr>
        <w:spacing w:after="0" w:line="240" w:lineRule="auto"/>
        <w:jc w:val="both"/>
        <w:rPr>
          <w:rFonts w:eastAsia="Times New Roman" w:cstheme="minorHAnsi"/>
          <w:bdr w:val="none" w:sz="0" w:space="0" w:color="auto" w:frame="1"/>
          <w:shd w:val="clear" w:color="auto" w:fill="FFFFFF"/>
        </w:rPr>
      </w:pPr>
    </w:p>
    <w:p w14:paraId="2ED2B403" w14:textId="46E49A2F" w:rsidR="00EC4DCF" w:rsidRPr="00EC4DCF" w:rsidRDefault="00EC4DCF" w:rsidP="00A7498A">
      <w:pPr>
        <w:numPr>
          <w:ilvl w:val="0"/>
          <w:numId w:val="3"/>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 xml:space="preserve">Create and lead regular financial reviews to business, surfacing insights to help leadership understand country, partner and campaign performance. Provide recommendations to shape their investment decisions and </w:t>
      </w:r>
      <w:r w:rsidR="00625D93" w:rsidRPr="00A76707">
        <w:rPr>
          <w:rFonts w:eastAsia="Times New Roman" w:cstheme="minorHAnsi"/>
          <w:bdr w:val="none" w:sz="0" w:space="0" w:color="auto" w:frame="1"/>
          <w:shd w:val="clear" w:color="auto" w:fill="FFFFFF"/>
        </w:rPr>
        <w:t>long-term</w:t>
      </w:r>
      <w:r w:rsidRPr="00EC4DCF">
        <w:rPr>
          <w:rFonts w:eastAsia="Times New Roman" w:cstheme="minorHAnsi"/>
          <w:bdr w:val="none" w:sz="0" w:space="0" w:color="auto" w:frame="1"/>
          <w:shd w:val="clear" w:color="auto" w:fill="FFFFFF"/>
        </w:rPr>
        <w:t xml:space="preserve"> strategy.</w:t>
      </w:r>
    </w:p>
    <w:p w14:paraId="6450A8FC" w14:textId="77777777" w:rsidR="00EC4DCF" w:rsidRPr="00EC4DCF" w:rsidRDefault="00EC4DCF" w:rsidP="00A7498A">
      <w:pPr>
        <w:numPr>
          <w:ilvl w:val="0"/>
          <w:numId w:val="3"/>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Develop tools and data infrastructure to communicate spend activity and effectiveness across different initiatives to a range of audiences, including senior management, simply and efficiently.</w:t>
      </w:r>
    </w:p>
    <w:p w14:paraId="056FB9D8" w14:textId="77777777" w:rsidR="00EC4DCF" w:rsidRPr="00EC4DCF" w:rsidRDefault="00EC4DCF" w:rsidP="00A7498A">
      <w:pPr>
        <w:numPr>
          <w:ilvl w:val="0"/>
          <w:numId w:val="3"/>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Manage and drive efficiency in core Finance processes such as P&amp;L reporting, monthly forecasting &amp; accruals, budget management and governance and financial planning. You will be collaborating closely with Controllership and regional FP&amp;A teams in NA and APAC.</w:t>
      </w:r>
    </w:p>
    <w:p w14:paraId="2A395555" w14:textId="77777777" w:rsidR="00EC4DCF" w:rsidRPr="00EC4DCF" w:rsidRDefault="00EC4DCF" w:rsidP="00A7498A">
      <w:pPr>
        <w:numPr>
          <w:ilvl w:val="0"/>
          <w:numId w:val="3"/>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Deep dive into cost trends (from shipping costs to marketing) to help inform spend strategy and improve ROI of the business.</w:t>
      </w:r>
    </w:p>
    <w:p w14:paraId="748B6AC1" w14:textId="77777777" w:rsidR="00EC4DCF" w:rsidRPr="00EC4DCF" w:rsidRDefault="00EC4DCF" w:rsidP="00A7498A">
      <w:pPr>
        <w:numPr>
          <w:ilvl w:val="0"/>
          <w:numId w:val="3"/>
        </w:numPr>
        <w:spacing w:after="0" w:line="240" w:lineRule="auto"/>
        <w:ind w:left="480"/>
        <w:jc w:val="both"/>
        <w:textAlignment w:val="baseline"/>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Inform the economics and risk management of agreements, including reviewing contract terms and partnering with other Finance functions as needed.</w:t>
      </w:r>
    </w:p>
    <w:p w14:paraId="238B55E4" w14:textId="77777777" w:rsidR="00EC4DCF" w:rsidRPr="00EC4DCF" w:rsidRDefault="00EC4DCF" w:rsidP="00EC4DCF">
      <w:pPr>
        <w:spacing w:after="0" w:line="240" w:lineRule="auto"/>
        <w:ind w:left="240"/>
        <w:textAlignment w:val="baseline"/>
        <w:rPr>
          <w:rFonts w:eastAsia="Times New Roman" w:cstheme="minorHAnsi"/>
          <w:bdr w:val="none" w:sz="0" w:space="0" w:color="auto" w:frame="1"/>
          <w:shd w:val="clear" w:color="auto" w:fill="FFFFFF"/>
        </w:rPr>
      </w:pPr>
    </w:p>
    <w:p w14:paraId="336AD555" w14:textId="1A469096" w:rsidR="00EC4DCF" w:rsidRPr="00A76707" w:rsidRDefault="00EC4DCF" w:rsidP="00A7498A">
      <w:pPr>
        <w:spacing w:after="0" w:line="240" w:lineRule="auto"/>
        <w:jc w:val="both"/>
        <w:rPr>
          <w:rFonts w:eastAsia="Times New Roman" w:cstheme="minorHAnsi"/>
          <w:bdr w:val="none" w:sz="0" w:space="0" w:color="auto" w:frame="1"/>
          <w:shd w:val="clear" w:color="auto" w:fill="FFFFFF"/>
        </w:rPr>
      </w:pPr>
      <w:r w:rsidRPr="00EC4DCF">
        <w:rPr>
          <w:rFonts w:eastAsia="Times New Roman" w:cstheme="minorHAnsi"/>
          <w:bdr w:val="none" w:sz="0" w:space="0" w:color="auto" w:frame="1"/>
          <w:shd w:val="clear" w:color="auto" w:fill="FFFFFF"/>
        </w:rPr>
        <w:t xml:space="preserve">Google is proud to be an equal opportunity workplace and is an affirmative action employer. We are committed to equal employment opportunity regardless of race, color, ancestry, religion, sex, national origin, sexual orientation, age, citizenship, marital status, disability, gender identity or </w:t>
      </w:r>
      <w:r w:rsidRPr="00EC4DCF">
        <w:rPr>
          <w:rFonts w:eastAsia="Times New Roman" w:cstheme="minorHAnsi"/>
          <w:bdr w:val="none" w:sz="0" w:space="0" w:color="auto" w:frame="1"/>
          <w:shd w:val="clear" w:color="auto" w:fill="FFFFFF"/>
        </w:rPr>
        <w:lastRenderedPageBreak/>
        <w:t>Veteran status. We also consider qualified applicants regardless of criminal histories, consistent with legal requirements. See also Google's EEO Policy and EEO is the Law. If you have a disability or special need that requires accommodation, please let us know by completing this form</w:t>
      </w:r>
    </w:p>
    <w:p w14:paraId="202599B2" w14:textId="77777777" w:rsidR="00EC4DCF" w:rsidRPr="00EC4DCF" w:rsidRDefault="00EC4DCF" w:rsidP="00EC4DCF">
      <w:pPr>
        <w:spacing w:after="0" w:line="240" w:lineRule="auto"/>
        <w:rPr>
          <w:rFonts w:eastAsia="Times New Roman" w:cstheme="minorHAnsi"/>
        </w:rPr>
      </w:pPr>
    </w:p>
    <w:p w14:paraId="2486FEFD" w14:textId="2684D5B7" w:rsidR="00EC4DCF" w:rsidRDefault="00EC4DCF" w:rsidP="00EC4DCF">
      <w:pPr>
        <w:spacing w:after="0" w:line="240" w:lineRule="auto"/>
        <w:textAlignment w:val="baseline"/>
        <w:outlineLvl w:val="2"/>
        <w:rPr>
          <w:rFonts w:eastAsia="Times New Roman" w:cstheme="minorHAnsi"/>
          <w:b/>
          <w:bCs/>
        </w:rPr>
      </w:pPr>
      <w:r w:rsidRPr="00EC4DCF">
        <w:rPr>
          <w:rFonts w:eastAsia="Times New Roman" w:cstheme="minorHAnsi"/>
          <w:b/>
          <w:bCs/>
        </w:rPr>
        <w:t>Industry</w:t>
      </w:r>
    </w:p>
    <w:p w14:paraId="5107A5AC" w14:textId="77777777" w:rsidR="00A7498A" w:rsidRPr="00EC4DCF" w:rsidRDefault="00A7498A" w:rsidP="00EC4DCF">
      <w:pPr>
        <w:spacing w:after="0" w:line="240" w:lineRule="auto"/>
        <w:textAlignment w:val="baseline"/>
        <w:outlineLvl w:val="2"/>
        <w:rPr>
          <w:rFonts w:eastAsia="Times New Roman" w:cstheme="minorHAnsi"/>
          <w:b/>
          <w:bCs/>
        </w:rPr>
      </w:pPr>
    </w:p>
    <w:p w14:paraId="77119823" w14:textId="60DB7DB3" w:rsidR="00EC4DCF" w:rsidRPr="00A76707" w:rsidRDefault="00EC4DCF" w:rsidP="007134D4">
      <w:pPr>
        <w:spacing w:after="0" w:line="240" w:lineRule="auto"/>
        <w:textAlignment w:val="baseline"/>
        <w:rPr>
          <w:rFonts w:eastAsia="Times New Roman" w:cstheme="minorHAnsi"/>
        </w:rPr>
      </w:pPr>
      <w:r w:rsidRPr="00EC4DCF">
        <w:rPr>
          <w:rFonts w:eastAsia="Times New Roman" w:cstheme="minorHAnsi"/>
        </w:rPr>
        <w:t>Information Services</w:t>
      </w:r>
      <w:r w:rsidR="007134D4" w:rsidRPr="00A76707">
        <w:rPr>
          <w:rFonts w:eastAsia="Times New Roman" w:cstheme="minorHAnsi"/>
        </w:rPr>
        <w:t xml:space="preserve">; </w:t>
      </w:r>
      <w:r w:rsidRPr="00EC4DCF">
        <w:rPr>
          <w:rFonts w:eastAsia="Times New Roman" w:cstheme="minorHAnsi"/>
        </w:rPr>
        <w:t>Internet</w:t>
      </w:r>
    </w:p>
    <w:p w14:paraId="45401196" w14:textId="77777777" w:rsidR="00EC4DCF" w:rsidRPr="00EC4DCF" w:rsidRDefault="00EC4DCF" w:rsidP="00EC4DCF">
      <w:pPr>
        <w:spacing w:after="0" w:line="240" w:lineRule="auto"/>
        <w:textAlignment w:val="baseline"/>
        <w:rPr>
          <w:rFonts w:eastAsia="Times New Roman" w:cstheme="minorHAnsi"/>
        </w:rPr>
      </w:pPr>
    </w:p>
    <w:p w14:paraId="56212EB5" w14:textId="2D6B94CF" w:rsidR="00EC4DCF" w:rsidRDefault="00EC4DCF" w:rsidP="00EC4DCF">
      <w:pPr>
        <w:spacing w:after="0" w:line="240" w:lineRule="auto"/>
        <w:textAlignment w:val="baseline"/>
        <w:outlineLvl w:val="2"/>
        <w:rPr>
          <w:rFonts w:eastAsia="Times New Roman" w:cstheme="minorHAnsi"/>
          <w:b/>
          <w:bCs/>
        </w:rPr>
      </w:pPr>
      <w:r w:rsidRPr="00EC4DCF">
        <w:rPr>
          <w:rFonts w:eastAsia="Times New Roman" w:cstheme="minorHAnsi"/>
          <w:b/>
          <w:bCs/>
        </w:rPr>
        <w:t>Employment Type</w:t>
      </w:r>
    </w:p>
    <w:p w14:paraId="133898C7" w14:textId="77777777" w:rsidR="00A7498A" w:rsidRPr="00EC4DCF" w:rsidRDefault="00A7498A" w:rsidP="00EC4DCF">
      <w:pPr>
        <w:spacing w:after="0" w:line="240" w:lineRule="auto"/>
        <w:textAlignment w:val="baseline"/>
        <w:outlineLvl w:val="2"/>
        <w:rPr>
          <w:rFonts w:eastAsia="Times New Roman" w:cstheme="minorHAnsi"/>
          <w:b/>
          <w:bCs/>
        </w:rPr>
      </w:pPr>
    </w:p>
    <w:p w14:paraId="5209C446" w14:textId="77777777" w:rsidR="00EC4DCF" w:rsidRPr="00EC4DCF" w:rsidRDefault="00EC4DCF" w:rsidP="00EC4DCF">
      <w:pPr>
        <w:spacing w:after="100" w:afterAutospacing="1" w:line="240" w:lineRule="auto"/>
        <w:textAlignment w:val="baseline"/>
        <w:rPr>
          <w:rFonts w:eastAsia="Times New Roman" w:cstheme="minorHAnsi"/>
        </w:rPr>
      </w:pPr>
      <w:r w:rsidRPr="00EC4DCF">
        <w:rPr>
          <w:rFonts w:eastAsia="Times New Roman" w:cstheme="minorHAnsi"/>
        </w:rPr>
        <w:t>Full-time</w:t>
      </w:r>
    </w:p>
    <w:p w14:paraId="075A2BA8" w14:textId="7D49BA05" w:rsidR="00EC4DCF" w:rsidRDefault="00EC4DCF" w:rsidP="00EC4DCF">
      <w:pPr>
        <w:spacing w:after="0" w:line="240" w:lineRule="auto"/>
        <w:textAlignment w:val="baseline"/>
        <w:outlineLvl w:val="2"/>
        <w:rPr>
          <w:rFonts w:eastAsia="Times New Roman" w:cstheme="minorHAnsi"/>
          <w:b/>
          <w:bCs/>
        </w:rPr>
      </w:pPr>
      <w:r w:rsidRPr="00EC4DCF">
        <w:rPr>
          <w:rFonts w:eastAsia="Times New Roman" w:cstheme="minorHAnsi"/>
          <w:b/>
          <w:bCs/>
        </w:rPr>
        <w:t>Job Functions</w:t>
      </w:r>
    </w:p>
    <w:p w14:paraId="107246B5" w14:textId="77777777" w:rsidR="00A7498A" w:rsidRPr="00EC4DCF" w:rsidRDefault="00A7498A" w:rsidP="00EC4DCF">
      <w:pPr>
        <w:spacing w:after="0" w:line="240" w:lineRule="auto"/>
        <w:textAlignment w:val="baseline"/>
        <w:outlineLvl w:val="2"/>
        <w:rPr>
          <w:rFonts w:eastAsia="Times New Roman" w:cstheme="minorHAnsi"/>
          <w:b/>
          <w:bCs/>
        </w:rPr>
      </w:pPr>
    </w:p>
    <w:p w14:paraId="389C15C3" w14:textId="1F75FA08" w:rsidR="00625D93" w:rsidRPr="00A76707" w:rsidRDefault="00EC4DCF" w:rsidP="00A76707">
      <w:pPr>
        <w:spacing w:after="0" w:line="240" w:lineRule="auto"/>
        <w:textAlignment w:val="baseline"/>
        <w:rPr>
          <w:rFonts w:eastAsia="Times New Roman" w:cstheme="minorHAnsi"/>
        </w:rPr>
      </w:pPr>
      <w:r w:rsidRPr="00EC4DCF">
        <w:rPr>
          <w:rFonts w:eastAsia="Times New Roman" w:cstheme="minorHAnsi"/>
        </w:rPr>
        <w:t>Finance</w:t>
      </w:r>
      <w:r w:rsidR="007134D4" w:rsidRPr="00A76707">
        <w:rPr>
          <w:rFonts w:eastAsia="Times New Roman" w:cstheme="minorHAnsi"/>
        </w:rPr>
        <w:t xml:space="preserve">; </w:t>
      </w:r>
      <w:r w:rsidRPr="00EC4DCF">
        <w:rPr>
          <w:rFonts w:eastAsia="Times New Roman" w:cstheme="minorHAnsi"/>
        </w:rPr>
        <w:t>Analyst</w:t>
      </w:r>
      <w:r w:rsidR="007134D4" w:rsidRPr="00A76707">
        <w:rPr>
          <w:rFonts w:eastAsia="Times New Roman" w:cstheme="minorHAnsi"/>
        </w:rPr>
        <w:t xml:space="preserve">; </w:t>
      </w:r>
      <w:r w:rsidRPr="00EC4DCF">
        <w:rPr>
          <w:rFonts w:eastAsia="Times New Roman" w:cstheme="minorHAnsi"/>
        </w:rPr>
        <w:t>Accounting/Auditing</w:t>
      </w:r>
    </w:p>
    <w:p w14:paraId="0E462D1F" w14:textId="77777777" w:rsidR="00625D93" w:rsidRPr="00A76707" w:rsidRDefault="00625D93" w:rsidP="00A429BC">
      <w:pPr>
        <w:jc w:val="center"/>
        <w:rPr>
          <w:rFonts w:cstheme="minorHAnsi"/>
          <w:b/>
          <w:bCs/>
          <w:color w:val="44546A" w:themeColor="text2"/>
          <w:lang w:val="pt-PT"/>
        </w:rPr>
      </w:pPr>
    </w:p>
    <w:p w14:paraId="6BE4C51A" w14:textId="77777777" w:rsidR="00A7498A" w:rsidRDefault="00A7498A" w:rsidP="00A7498A">
      <w:pPr>
        <w:rPr>
          <w:rFonts w:cstheme="minorHAnsi"/>
          <w:b/>
          <w:bCs/>
          <w:color w:val="44546A" w:themeColor="text2"/>
          <w:sz w:val="24"/>
          <w:szCs w:val="24"/>
          <w:lang w:val="pt-PT"/>
        </w:rPr>
      </w:pPr>
    </w:p>
    <w:p w14:paraId="09790E81" w14:textId="77777777" w:rsidR="00A7498A" w:rsidRDefault="00A7498A" w:rsidP="00A7498A">
      <w:pPr>
        <w:rPr>
          <w:rFonts w:cstheme="minorHAnsi"/>
          <w:b/>
          <w:bCs/>
          <w:color w:val="44546A" w:themeColor="text2"/>
          <w:sz w:val="24"/>
          <w:szCs w:val="24"/>
          <w:lang w:val="pt-PT"/>
        </w:rPr>
      </w:pPr>
    </w:p>
    <w:p w14:paraId="779F692A" w14:textId="77777777" w:rsidR="00A7498A" w:rsidRDefault="00A7498A" w:rsidP="00A7498A">
      <w:pPr>
        <w:rPr>
          <w:rFonts w:cstheme="minorHAnsi"/>
          <w:b/>
          <w:bCs/>
          <w:color w:val="44546A" w:themeColor="text2"/>
          <w:sz w:val="24"/>
          <w:szCs w:val="24"/>
          <w:lang w:val="pt-PT"/>
        </w:rPr>
      </w:pPr>
    </w:p>
    <w:p w14:paraId="3F4DAEEE" w14:textId="77777777" w:rsidR="00A7498A" w:rsidRDefault="00A7498A" w:rsidP="00A7498A">
      <w:pPr>
        <w:rPr>
          <w:rFonts w:cstheme="minorHAnsi"/>
          <w:b/>
          <w:bCs/>
          <w:color w:val="44546A" w:themeColor="text2"/>
          <w:sz w:val="24"/>
          <w:szCs w:val="24"/>
          <w:lang w:val="pt-PT"/>
        </w:rPr>
      </w:pPr>
    </w:p>
    <w:p w14:paraId="1019FE42" w14:textId="77777777" w:rsidR="00A7498A" w:rsidRDefault="00A7498A" w:rsidP="00A7498A">
      <w:pPr>
        <w:rPr>
          <w:rFonts w:cstheme="minorHAnsi"/>
          <w:b/>
          <w:bCs/>
          <w:color w:val="44546A" w:themeColor="text2"/>
          <w:sz w:val="24"/>
          <w:szCs w:val="24"/>
          <w:lang w:val="pt-PT"/>
        </w:rPr>
      </w:pPr>
    </w:p>
    <w:p w14:paraId="24D94F3C" w14:textId="77777777" w:rsidR="00A7498A" w:rsidRDefault="00A7498A" w:rsidP="00A7498A">
      <w:pPr>
        <w:rPr>
          <w:rFonts w:cstheme="minorHAnsi"/>
          <w:b/>
          <w:bCs/>
          <w:color w:val="44546A" w:themeColor="text2"/>
          <w:sz w:val="24"/>
          <w:szCs w:val="24"/>
          <w:lang w:val="pt-PT"/>
        </w:rPr>
      </w:pPr>
    </w:p>
    <w:p w14:paraId="7D441427" w14:textId="77777777" w:rsidR="00A7498A" w:rsidRDefault="00A7498A" w:rsidP="00A7498A">
      <w:pPr>
        <w:rPr>
          <w:rFonts w:cstheme="minorHAnsi"/>
          <w:b/>
          <w:bCs/>
          <w:color w:val="44546A" w:themeColor="text2"/>
          <w:sz w:val="24"/>
          <w:szCs w:val="24"/>
          <w:lang w:val="pt-PT"/>
        </w:rPr>
      </w:pPr>
    </w:p>
    <w:p w14:paraId="46329A92" w14:textId="77777777" w:rsidR="00A7498A" w:rsidRDefault="00A7498A" w:rsidP="00A7498A">
      <w:pPr>
        <w:rPr>
          <w:rFonts w:cstheme="minorHAnsi"/>
          <w:b/>
          <w:bCs/>
          <w:color w:val="44546A" w:themeColor="text2"/>
          <w:sz w:val="24"/>
          <w:szCs w:val="24"/>
          <w:lang w:val="pt-PT"/>
        </w:rPr>
      </w:pPr>
    </w:p>
    <w:p w14:paraId="7F9E10D8" w14:textId="77777777" w:rsidR="00A7498A" w:rsidRDefault="00A7498A" w:rsidP="00A7498A">
      <w:pPr>
        <w:rPr>
          <w:rFonts w:cstheme="minorHAnsi"/>
          <w:b/>
          <w:bCs/>
          <w:color w:val="44546A" w:themeColor="text2"/>
          <w:sz w:val="24"/>
          <w:szCs w:val="24"/>
          <w:lang w:val="pt-PT"/>
        </w:rPr>
      </w:pPr>
    </w:p>
    <w:p w14:paraId="0AF9343D" w14:textId="77777777" w:rsidR="00A7498A" w:rsidRDefault="00A7498A" w:rsidP="00A7498A">
      <w:pPr>
        <w:rPr>
          <w:rFonts w:cstheme="minorHAnsi"/>
          <w:b/>
          <w:bCs/>
          <w:color w:val="44546A" w:themeColor="text2"/>
          <w:sz w:val="24"/>
          <w:szCs w:val="24"/>
          <w:lang w:val="pt-PT"/>
        </w:rPr>
      </w:pPr>
    </w:p>
    <w:p w14:paraId="1545AB4E" w14:textId="77777777" w:rsidR="00A7498A" w:rsidRDefault="00A7498A" w:rsidP="00A7498A">
      <w:pPr>
        <w:rPr>
          <w:rFonts w:cstheme="minorHAnsi"/>
          <w:b/>
          <w:bCs/>
          <w:color w:val="44546A" w:themeColor="text2"/>
          <w:sz w:val="24"/>
          <w:szCs w:val="24"/>
          <w:lang w:val="pt-PT"/>
        </w:rPr>
      </w:pPr>
    </w:p>
    <w:p w14:paraId="48C081D7" w14:textId="77777777" w:rsidR="00A7498A" w:rsidRDefault="00A7498A" w:rsidP="00A7498A">
      <w:pPr>
        <w:rPr>
          <w:rFonts w:cstheme="minorHAnsi"/>
          <w:b/>
          <w:bCs/>
          <w:color w:val="44546A" w:themeColor="text2"/>
          <w:sz w:val="24"/>
          <w:szCs w:val="24"/>
          <w:lang w:val="pt-PT"/>
        </w:rPr>
      </w:pPr>
    </w:p>
    <w:p w14:paraId="274D990A" w14:textId="77777777" w:rsidR="00A7498A" w:rsidRDefault="00A7498A" w:rsidP="00A7498A">
      <w:pPr>
        <w:rPr>
          <w:rFonts w:cstheme="minorHAnsi"/>
          <w:b/>
          <w:bCs/>
          <w:color w:val="44546A" w:themeColor="text2"/>
          <w:sz w:val="24"/>
          <w:szCs w:val="24"/>
          <w:lang w:val="pt-PT"/>
        </w:rPr>
      </w:pPr>
    </w:p>
    <w:p w14:paraId="5899613D" w14:textId="77777777" w:rsidR="00A7498A" w:rsidRDefault="00A7498A" w:rsidP="00A7498A">
      <w:pPr>
        <w:rPr>
          <w:rFonts w:cstheme="minorHAnsi"/>
          <w:b/>
          <w:bCs/>
          <w:color w:val="44546A" w:themeColor="text2"/>
          <w:sz w:val="24"/>
          <w:szCs w:val="24"/>
          <w:lang w:val="pt-PT"/>
        </w:rPr>
      </w:pPr>
    </w:p>
    <w:p w14:paraId="62D0B4C6" w14:textId="77777777" w:rsidR="00A7498A" w:rsidRDefault="00A7498A" w:rsidP="00A7498A">
      <w:pPr>
        <w:rPr>
          <w:rFonts w:cstheme="minorHAnsi"/>
          <w:b/>
          <w:bCs/>
          <w:color w:val="44546A" w:themeColor="text2"/>
          <w:sz w:val="24"/>
          <w:szCs w:val="24"/>
          <w:lang w:val="pt-PT"/>
        </w:rPr>
      </w:pPr>
    </w:p>
    <w:p w14:paraId="40B73541" w14:textId="77777777" w:rsidR="00A7498A" w:rsidRDefault="00A7498A" w:rsidP="00A7498A">
      <w:pPr>
        <w:rPr>
          <w:rFonts w:cstheme="minorHAnsi"/>
          <w:b/>
          <w:bCs/>
          <w:color w:val="44546A" w:themeColor="text2"/>
          <w:sz w:val="24"/>
          <w:szCs w:val="24"/>
          <w:lang w:val="pt-PT"/>
        </w:rPr>
      </w:pPr>
    </w:p>
    <w:p w14:paraId="6ACA9F65" w14:textId="77777777" w:rsidR="00A7498A" w:rsidRDefault="00A7498A" w:rsidP="00A7498A">
      <w:pPr>
        <w:rPr>
          <w:rFonts w:cstheme="minorHAnsi"/>
          <w:b/>
          <w:bCs/>
          <w:color w:val="44546A" w:themeColor="text2"/>
          <w:sz w:val="24"/>
          <w:szCs w:val="24"/>
          <w:lang w:val="pt-PT"/>
        </w:rPr>
      </w:pPr>
    </w:p>
    <w:p w14:paraId="1C29F6CB" w14:textId="77777777" w:rsidR="00C64D09" w:rsidRPr="00C64D09" w:rsidRDefault="00C64D09" w:rsidP="00A76707">
      <w:pPr>
        <w:rPr>
          <w:rFonts w:cstheme="minorHAnsi"/>
          <w:b/>
          <w:bCs/>
          <w:color w:val="44546A" w:themeColor="text2"/>
          <w:lang w:val="pt-PT"/>
        </w:rPr>
      </w:pPr>
      <w:bookmarkStart w:id="0" w:name="_GoBack"/>
      <w:bookmarkEnd w:id="0"/>
    </w:p>
    <w:sectPr w:rsidR="00C64D09" w:rsidRPr="00C64D09" w:rsidSect="00CE4F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040"/>
    <w:multiLevelType w:val="multilevel"/>
    <w:tmpl w:val="744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32A62"/>
    <w:multiLevelType w:val="multilevel"/>
    <w:tmpl w:val="6E9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C64F5"/>
    <w:multiLevelType w:val="multilevel"/>
    <w:tmpl w:val="953A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437D7"/>
    <w:multiLevelType w:val="multilevel"/>
    <w:tmpl w:val="0A6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11B03"/>
    <w:multiLevelType w:val="multilevel"/>
    <w:tmpl w:val="DB8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30FED"/>
    <w:multiLevelType w:val="multilevel"/>
    <w:tmpl w:val="3F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60EA0"/>
    <w:multiLevelType w:val="multilevel"/>
    <w:tmpl w:val="990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25598"/>
    <w:multiLevelType w:val="multilevel"/>
    <w:tmpl w:val="CB7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80C7D"/>
    <w:multiLevelType w:val="multilevel"/>
    <w:tmpl w:val="A6F2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C094A"/>
    <w:multiLevelType w:val="multilevel"/>
    <w:tmpl w:val="1A3E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73433"/>
    <w:multiLevelType w:val="multilevel"/>
    <w:tmpl w:val="771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4469C"/>
    <w:multiLevelType w:val="multilevel"/>
    <w:tmpl w:val="1C3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0126F2"/>
    <w:multiLevelType w:val="multilevel"/>
    <w:tmpl w:val="84809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F14AE"/>
    <w:multiLevelType w:val="multilevel"/>
    <w:tmpl w:val="F72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70217B"/>
    <w:multiLevelType w:val="multilevel"/>
    <w:tmpl w:val="257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37DB"/>
    <w:multiLevelType w:val="multilevel"/>
    <w:tmpl w:val="FC8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CD2F19"/>
    <w:multiLevelType w:val="multilevel"/>
    <w:tmpl w:val="34D0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75D4B"/>
    <w:multiLevelType w:val="multilevel"/>
    <w:tmpl w:val="7DCE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01040"/>
    <w:multiLevelType w:val="multilevel"/>
    <w:tmpl w:val="282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C31D8E"/>
    <w:multiLevelType w:val="multilevel"/>
    <w:tmpl w:val="030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560F6E"/>
    <w:multiLevelType w:val="multilevel"/>
    <w:tmpl w:val="436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6C189C"/>
    <w:multiLevelType w:val="multilevel"/>
    <w:tmpl w:val="80A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78565D"/>
    <w:multiLevelType w:val="multilevel"/>
    <w:tmpl w:val="C99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801DBF"/>
    <w:multiLevelType w:val="multilevel"/>
    <w:tmpl w:val="AA2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304109"/>
    <w:multiLevelType w:val="multilevel"/>
    <w:tmpl w:val="57BC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75A3D"/>
    <w:multiLevelType w:val="multilevel"/>
    <w:tmpl w:val="420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9"/>
  </w:num>
  <w:num w:numId="4">
    <w:abstractNumId w:val="25"/>
  </w:num>
  <w:num w:numId="5">
    <w:abstractNumId w:val="14"/>
  </w:num>
  <w:num w:numId="6">
    <w:abstractNumId w:val="6"/>
  </w:num>
  <w:num w:numId="7">
    <w:abstractNumId w:val="22"/>
  </w:num>
  <w:num w:numId="8">
    <w:abstractNumId w:val="1"/>
  </w:num>
  <w:num w:numId="9">
    <w:abstractNumId w:val="11"/>
  </w:num>
  <w:num w:numId="10">
    <w:abstractNumId w:val="24"/>
  </w:num>
  <w:num w:numId="11">
    <w:abstractNumId w:val="0"/>
  </w:num>
  <w:num w:numId="12">
    <w:abstractNumId w:val="10"/>
  </w:num>
  <w:num w:numId="13">
    <w:abstractNumId w:val="3"/>
  </w:num>
  <w:num w:numId="14">
    <w:abstractNumId w:val="17"/>
  </w:num>
  <w:num w:numId="15">
    <w:abstractNumId w:val="20"/>
  </w:num>
  <w:num w:numId="16">
    <w:abstractNumId w:val="15"/>
  </w:num>
  <w:num w:numId="17">
    <w:abstractNumId w:val="13"/>
  </w:num>
  <w:num w:numId="18">
    <w:abstractNumId w:val="2"/>
  </w:num>
  <w:num w:numId="19">
    <w:abstractNumId w:val="18"/>
  </w:num>
  <w:num w:numId="20">
    <w:abstractNumId w:val="8"/>
  </w:num>
  <w:num w:numId="21">
    <w:abstractNumId w:val="7"/>
  </w:num>
  <w:num w:numId="22">
    <w:abstractNumId w:val="21"/>
  </w:num>
  <w:num w:numId="23">
    <w:abstractNumId w:val="12"/>
  </w:num>
  <w:num w:numId="24">
    <w:abstractNumId w:val="23"/>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71"/>
    <w:rsid w:val="00256B00"/>
    <w:rsid w:val="00520723"/>
    <w:rsid w:val="00625D93"/>
    <w:rsid w:val="00645BEF"/>
    <w:rsid w:val="007134D4"/>
    <w:rsid w:val="008D56AC"/>
    <w:rsid w:val="009C1671"/>
    <w:rsid w:val="00A429BC"/>
    <w:rsid w:val="00A7498A"/>
    <w:rsid w:val="00A76707"/>
    <w:rsid w:val="00C64D09"/>
    <w:rsid w:val="00CE4F6D"/>
    <w:rsid w:val="00DC6D06"/>
    <w:rsid w:val="00EC4DCF"/>
    <w:rsid w:val="00F47332"/>
    <w:rsid w:val="00F559C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A4D8"/>
  <w15:chartTrackingRefBased/>
  <w15:docId w15:val="{11A4EC68-934A-419C-B52B-98A5512D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D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4DCF"/>
    <w:rPr>
      <w:rFonts w:ascii="Times New Roman" w:eastAsia="Times New Roman" w:hAnsi="Times New Roman" w:cs="Times New Roman"/>
      <w:b/>
      <w:bCs/>
      <w:sz w:val="27"/>
      <w:szCs w:val="27"/>
    </w:rPr>
  </w:style>
  <w:style w:type="character" w:styleId="Strong">
    <w:name w:val="Strong"/>
    <w:basedOn w:val="DefaultParagraphFont"/>
    <w:uiPriority w:val="22"/>
    <w:qFormat/>
    <w:rsid w:val="00EC4DCF"/>
    <w:rPr>
      <w:b/>
      <w:bCs/>
    </w:rPr>
  </w:style>
  <w:style w:type="paragraph" w:customStyle="1" w:styleId="jobs-description-detailslist-item">
    <w:name w:val="jobs-description-details__list-item"/>
    <w:basedOn w:val="Normal"/>
    <w:rsid w:val="00EC4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EC4D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4DCF"/>
    <w:pPr>
      <w:ind w:left="720"/>
      <w:contextualSpacing/>
    </w:pPr>
  </w:style>
  <w:style w:type="paragraph" w:styleId="NormalWeb">
    <w:name w:val="Normal (Web)"/>
    <w:basedOn w:val="Normal"/>
    <w:uiPriority w:val="99"/>
    <w:unhideWhenUsed/>
    <w:rsid w:val="00A42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637">
      <w:bodyDiv w:val="1"/>
      <w:marLeft w:val="0"/>
      <w:marRight w:val="0"/>
      <w:marTop w:val="0"/>
      <w:marBottom w:val="0"/>
      <w:divBdr>
        <w:top w:val="none" w:sz="0" w:space="0" w:color="auto"/>
        <w:left w:val="none" w:sz="0" w:space="0" w:color="auto"/>
        <w:bottom w:val="none" w:sz="0" w:space="0" w:color="auto"/>
        <w:right w:val="none" w:sz="0" w:space="0" w:color="auto"/>
      </w:divBdr>
      <w:divsChild>
        <w:div w:id="523639226">
          <w:marLeft w:val="0"/>
          <w:marRight w:val="0"/>
          <w:marTop w:val="0"/>
          <w:marBottom w:val="0"/>
          <w:divBdr>
            <w:top w:val="none" w:sz="0" w:space="0" w:color="auto"/>
            <w:left w:val="none" w:sz="0" w:space="0" w:color="auto"/>
            <w:bottom w:val="none" w:sz="0" w:space="0" w:color="auto"/>
            <w:right w:val="none" w:sz="0" w:space="0" w:color="auto"/>
          </w:divBdr>
          <w:divsChild>
            <w:div w:id="1005598064">
              <w:marLeft w:val="0"/>
              <w:marRight w:val="0"/>
              <w:marTop w:val="0"/>
              <w:marBottom w:val="0"/>
              <w:divBdr>
                <w:top w:val="none" w:sz="0" w:space="0" w:color="auto"/>
                <w:left w:val="none" w:sz="0" w:space="0" w:color="auto"/>
                <w:bottom w:val="none" w:sz="0" w:space="0" w:color="auto"/>
                <w:right w:val="none" w:sz="0" w:space="0" w:color="auto"/>
              </w:divBdr>
            </w:div>
            <w:div w:id="1291476676">
              <w:marLeft w:val="0"/>
              <w:marRight w:val="0"/>
              <w:marTop w:val="0"/>
              <w:marBottom w:val="0"/>
              <w:divBdr>
                <w:top w:val="none" w:sz="0" w:space="0" w:color="auto"/>
                <w:left w:val="none" w:sz="0" w:space="0" w:color="auto"/>
                <w:bottom w:val="none" w:sz="0" w:space="0" w:color="auto"/>
                <w:right w:val="none" w:sz="0" w:space="0" w:color="auto"/>
              </w:divBdr>
            </w:div>
            <w:div w:id="702942099">
              <w:marLeft w:val="0"/>
              <w:marRight w:val="0"/>
              <w:marTop w:val="0"/>
              <w:marBottom w:val="0"/>
              <w:divBdr>
                <w:top w:val="none" w:sz="0" w:space="0" w:color="auto"/>
                <w:left w:val="none" w:sz="0" w:space="0" w:color="auto"/>
                <w:bottom w:val="none" w:sz="0" w:space="0" w:color="auto"/>
                <w:right w:val="none" w:sz="0" w:space="0" w:color="auto"/>
              </w:divBdr>
            </w:div>
            <w:div w:id="1996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300">
      <w:bodyDiv w:val="1"/>
      <w:marLeft w:val="0"/>
      <w:marRight w:val="0"/>
      <w:marTop w:val="0"/>
      <w:marBottom w:val="0"/>
      <w:divBdr>
        <w:top w:val="none" w:sz="0" w:space="0" w:color="auto"/>
        <w:left w:val="none" w:sz="0" w:space="0" w:color="auto"/>
        <w:bottom w:val="none" w:sz="0" w:space="0" w:color="auto"/>
        <w:right w:val="none" w:sz="0" w:space="0" w:color="auto"/>
      </w:divBdr>
      <w:divsChild>
        <w:div w:id="1808476126">
          <w:marLeft w:val="0"/>
          <w:marRight w:val="0"/>
          <w:marTop w:val="0"/>
          <w:marBottom w:val="0"/>
          <w:divBdr>
            <w:top w:val="none" w:sz="0" w:space="0" w:color="auto"/>
            <w:left w:val="none" w:sz="0" w:space="0" w:color="auto"/>
            <w:bottom w:val="none" w:sz="0" w:space="0" w:color="auto"/>
            <w:right w:val="none" w:sz="0" w:space="0" w:color="auto"/>
          </w:divBdr>
          <w:divsChild>
            <w:div w:id="1950967899">
              <w:marLeft w:val="0"/>
              <w:marRight w:val="0"/>
              <w:marTop w:val="0"/>
              <w:marBottom w:val="0"/>
              <w:divBdr>
                <w:top w:val="none" w:sz="0" w:space="0" w:color="auto"/>
                <w:left w:val="none" w:sz="0" w:space="0" w:color="auto"/>
                <w:bottom w:val="none" w:sz="0" w:space="0" w:color="auto"/>
                <w:right w:val="none" w:sz="0" w:space="0" w:color="auto"/>
              </w:divBdr>
            </w:div>
            <w:div w:id="512233798">
              <w:marLeft w:val="0"/>
              <w:marRight w:val="0"/>
              <w:marTop w:val="0"/>
              <w:marBottom w:val="0"/>
              <w:divBdr>
                <w:top w:val="none" w:sz="0" w:space="0" w:color="auto"/>
                <w:left w:val="none" w:sz="0" w:space="0" w:color="auto"/>
                <w:bottom w:val="none" w:sz="0" w:space="0" w:color="auto"/>
                <w:right w:val="none" w:sz="0" w:space="0" w:color="auto"/>
              </w:divBdr>
            </w:div>
            <w:div w:id="19358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557">
      <w:bodyDiv w:val="1"/>
      <w:marLeft w:val="0"/>
      <w:marRight w:val="0"/>
      <w:marTop w:val="0"/>
      <w:marBottom w:val="0"/>
      <w:divBdr>
        <w:top w:val="none" w:sz="0" w:space="0" w:color="auto"/>
        <w:left w:val="none" w:sz="0" w:space="0" w:color="auto"/>
        <w:bottom w:val="none" w:sz="0" w:space="0" w:color="auto"/>
        <w:right w:val="none" w:sz="0" w:space="0" w:color="auto"/>
      </w:divBdr>
    </w:div>
    <w:div w:id="1115439176">
      <w:bodyDiv w:val="1"/>
      <w:marLeft w:val="0"/>
      <w:marRight w:val="0"/>
      <w:marTop w:val="0"/>
      <w:marBottom w:val="0"/>
      <w:divBdr>
        <w:top w:val="none" w:sz="0" w:space="0" w:color="auto"/>
        <w:left w:val="none" w:sz="0" w:space="0" w:color="auto"/>
        <w:bottom w:val="none" w:sz="0" w:space="0" w:color="auto"/>
        <w:right w:val="none" w:sz="0" w:space="0" w:color="auto"/>
      </w:divBdr>
      <w:divsChild>
        <w:div w:id="1202665474">
          <w:marLeft w:val="0"/>
          <w:marRight w:val="0"/>
          <w:marTop w:val="0"/>
          <w:marBottom w:val="0"/>
          <w:divBdr>
            <w:top w:val="none" w:sz="0" w:space="0" w:color="auto"/>
            <w:left w:val="none" w:sz="0" w:space="0" w:color="auto"/>
            <w:bottom w:val="none" w:sz="0" w:space="0" w:color="auto"/>
            <w:right w:val="none" w:sz="0" w:space="0" w:color="auto"/>
          </w:divBdr>
          <w:divsChild>
            <w:div w:id="591546625">
              <w:marLeft w:val="0"/>
              <w:marRight w:val="0"/>
              <w:marTop w:val="0"/>
              <w:marBottom w:val="0"/>
              <w:divBdr>
                <w:top w:val="none" w:sz="0" w:space="0" w:color="auto"/>
                <w:left w:val="none" w:sz="0" w:space="0" w:color="auto"/>
                <w:bottom w:val="none" w:sz="0" w:space="0" w:color="auto"/>
                <w:right w:val="none" w:sz="0" w:space="0" w:color="auto"/>
              </w:divBdr>
            </w:div>
            <w:div w:id="1335450335">
              <w:marLeft w:val="0"/>
              <w:marRight w:val="0"/>
              <w:marTop w:val="0"/>
              <w:marBottom w:val="0"/>
              <w:divBdr>
                <w:top w:val="none" w:sz="0" w:space="0" w:color="auto"/>
                <w:left w:val="none" w:sz="0" w:space="0" w:color="auto"/>
                <w:bottom w:val="none" w:sz="0" w:space="0" w:color="auto"/>
                <w:right w:val="none" w:sz="0" w:space="0" w:color="auto"/>
              </w:divBdr>
            </w:div>
            <w:div w:id="12735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6958">
      <w:bodyDiv w:val="1"/>
      <w:marLeft w:val="0"/>
      <w:marRight w:val="0"/>
      <w:marTop w:val="0"/>
      <w:marBottom w:val="0"/>
      <w:divBdr>
        <w:top w:val="none" w:sz="0" w:space="0" w:color="auto"/>
        <w:left w:val="none" w:sz="0" w:space="0" w:color="auto"/>
        <w:bottom w:val="none" w:sz="0" w:space="0" w:color="auto"/>
        <w:right w:val="none" w:sz="0" w:space="0" w:color="auto"/>
      </w:divBdr>
      <w:divsChild>
        <w:div w:id="630478850">
          <w:marLeft w:val="0"/>
          <w:marRight w:val="0"/>
          <w:marTop w:val="0"/>
          <w:marBottom w:val="0"/>
          <w:divBdr>
            <w:top w:val="none" w:sz="0" w:space="0" w:color="auto"/>
            <w:left w:val="none" w:sz="0" w:space="0" w:color="auto"/>
            <w:bottom w:val="none" w:sz="0" w:space="0" w:color="auto"/>
            <w:right w:val="none" w:sz="0" w:space="0" w:color="auto"/>
          </w:divBdr>
          <w:divsChild>
            <w:div w:id="273096273">
              <w:marLeft w:val="0"/>
              <w:marRight w:val="0"/>
              <w:marTop w:val="0"/>
              <w:marBottom w:val="0"/>
              <w:divBdr>
                <w:top w:val="none" w:sz="0" w:space="0" w:color="auto"/>
                <w:left w:val="none" w:sz="0" w:space="0" w:color="auto"/>
                <w:bottom w:val="none" w:sz="0" w:space="0" w:color="auto"/>
                <w:right w:val="none" w:sz="0" w:space="0" w:color="auto"/>
              </w:divBdr>
            </w:div>
            <w:div w:id="694770877">
              <w:marLeft w:val="0"/>
              <w:marRight w:val="0"/>
              <w:marTop w:val="0"/>
              <w:marBottom w:val="0"/>
              <w:divBdr>
                <w:top w:val="none" w:sz="0" w:space="0" w:color="auto"/>
                <w:left w:val="none" w:sz="0" w:space="0" w:color="auto"/>
                <w:bottom w:val="none" w:sz="0" w:space="0" w:color="auto"/>
                <w:right w:val="none" w:sz="0" w:space="0" w:color="auto"/>
              </w:divBdr>
            </w:div>
            <w:div w:id="18053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640">
      <w:bodyDiv w:val="1"/>
      <w:marLeft w:val="0"/>
      <w:marRight w:val="0"/>
      <w:marTop w:val="0"/>
      <w:marBottom w:val="0"/>
      <w:divBdr>
        <w:top w:val="none" w:sz="0" w:space="0" w:color="auto"/>
        <w:left w:val="none" w:sz="0" w:space="0" w:color="auto"/>
        <w:bottom w:val="none" w:sz="0" w:space="0" w:color="auto"/>
        <w:right w:val="none" w:sz="0" w:space="0" w:color="auto"/>
      </w:divBdr>
      <w:divsChild>
        <w:div w:id="623271328">
          <w:marLeft w:val="0"/>
          <w:marRight w:val="0"/>
          <w:marTop w:val="0"/>
          <w:marBottom w:val="0"/>
          <w:divBdr>
            <w:top w:val="none" w:sz="0" w:space="0" w:color="auto"/>
            <w:left w:val="none" w:sz="0" w:space="0" w:color="auto"/>
            <w:bottom w:val="none" w:sz="0" w:space="0" w:color="auto"/>
            <w:right w:val="none" w:sz="0" w:space="0" w:color="auto"/>
          </w:divBdr>
          <w:divsChild>
            <w:div w:id="979071365">
              <w:marLeft w:val="0"/>
              <w:marRight w:val="0"/>
              <w:marTop w:val="0"/>
              <w:marBottom w:val="0"/>
              <w:divBdr>
                <w:top w:val="none" w:sz="0" w:space="0" w:color="auto"/>
                <w:left w:val="none" w:sz="0" w:space="0" w:color="auto"/>
                <w:bottom w:val="none" w:sz="0" w:space="0" w:color="auto"/>
                <w:right w:val="none" w:sz="0" w:space="0" w:color="auto"/>
              </w:divBdr>
            </w:div>
            <w:div w:id="1461194342">
              <w:marLeft w:val="0"/>
              <w:marRight w:val="0"/>
              <w:marTop w:val="0"/>
              <w:marBottom w:val="0"/>
              <w:divBdr>
                <w:top w:val="none" w:sz="0" w:space="0" w:color="auto"/>
                <w:left w:val="none" w:sz="0" w:space="0" w:color="auto"/>
                <w:bottom w:val="none" w:sz="0" w:space="0" w:color="auto"/>
                <w:right w:val="none" w:sz="0" w:space="0" w:color="auto"/>
              </w:divBdr>
            </w:div>
            <w:div w:id="1966308810">
              <w:marLeft w:val="0"/>
              <w:marRight w:val="0"/>
              <w:marTop w:val="0"/>
              <w:marBottom w:val="0"/>
              <w:divBdr>
                <w:top w:val="none" w:sz="0" w:space="0" w:color="auto"/>
                <w:left w:val="none" w:sz="0" w:space="0" w:color="auto"/>
                <w:bottom w:val="none" w:sz="0" w:space="0" w:color="auto"/>
                <w:right w:val="none" w:sz="0" w:space="0" w:color="auto"/>
              </w:divBdr>
            </w:div>
            <w:div w:id="6745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4627">
      <w:bodyDiv w:val="1"/>
      <w:marLeft w:val="0"/>
      <w:marRight w:val="0"/>
      <w:marTop w:val="0"/>
      <w:marBottom w:val="0"/>
      <w:divBdr>
        <w:top w:val="none" w:sz="0" w:space="0" w:color="auto"/>
        <w:left w:val="none" w:sz="0" w:space="0" w:color="auto"/>
        <w:bottom w:val="none" w:sz="0" w:space="0" w:color="auto"/>
        <w:right w:val="none" w:sz="0" w:space="0" w:color="auto"/>
      </w:divBdr>
      <w:divsChild>
        <w:div w:id="464085075">
          <w:marLeft w:val="0"/>
          <w:marRight w:val="0"/>
          <w:marTop w:val="0"/>
          <w:marBottom w:val="0"/>
          <w:divBdr>
            <w:top w:val="none" w:sz="0" w:space="0" w:color="auto"/>
            <w:left w:val="none" w:sz="0" w:space="0" w:color="auto"/>
            <w:bottom w:val="none" w:sz="0" w:space="0" w:color="auto"/>
            <w:right w:val="none" w:sz="0" w:space="0" w:color="auto"/>
          </w:divBdr>
          <w:divsChild>
            <w:div w:id="1975061519">
              <w:marLeft w:val="0"/>
              <w:marRight w:val="0"/>
              <w:marTop w:val="0"/>
              <w:marBottom w:val="0"/>
              <w:divBdr>
                <w:top w:val="none" w:sz="0" w:space="0" w:color="auto"/>
                <w:left w:val="none" w:sz="0" w:space="0" w:color="auto"/>
                <w:bottom w:val="none" w:sz="0" w:space="0" w:color="auto"/>
                <w:right w:val="none" w:sz="0" w:space="0" w:color="auto"/>
              </w:divBdr>
            </w:div>
            <w:div w:id="793670758">
              <w:marLeft w:val="0"/>
              <w:marRight w:val="0"/>
              <w:marTop w:val="0"/>
              <w:marBottom w:val="0"/>
              <w:divBdr>
                <w:top w:val="none" w:sz="0" w:space="0" w:color="auto"/>
                <w:left w:val="none" w:sz="0" w:space="0" w:color="auto"/>
                <w:bottom w:val="none" w:sz="0" w:space="0" w:color="auto"/>
                <w:right w:val="none" w:sz="0" w:space="0" w:color="auto"/>
              </w:divBdr>
            </w:div>
            <w:div w:id="12900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0250">
      <w:bodyDiv w:val="1"/>
      <w:marLeft w:val="0"/>
      <w:marRight w:val="0"/>
      <w:marTop w:val="0"/>
      <w:marBottom w:val="0"/>
      <w:divBdr>
        <w:top w:val="none" w:sz="0" w:space="0" w:color="auto"/>
        <w:left w:val="none" w:sz="0" w:space="0" w:color="auto"/>
        <w:bottom w:val="none" w:sz="0" w:space="0" w:color="auto"/>
        <w:right w:val="none" w:sz="0" w:space="0" w:color="auto"/>
      </w:divBdr>
      <w:divsChild>
        <w:div w:id="1356611885">
          <w:marLeft w:val="0"/>
          <w:marRight w:val="0"/>
          <w:marTop w:val="0"/>
          <w:marBottom w:val="0"/>
          <w:divBdr>
            <w:top w:val="none" w:sz="0" w:space="0" w:color="auto"/>
            <w:left w:val="none" w:sz="0" w:space="0" w:color="auto"/>
            <w:bottom w:val="none" w:sz="0" w:space="0" w:color="auto"/>
            <w:right w:val="none" w:sz="0" w:space="0" w:color="auto"/>
          </w:divBdr>
          <w:divsChild>
            <w:div w:id="1757358104">
              <w:marLeft w:val="0"/>
              <w:marRight w:val="0"/>
              <w:marTop w:val="0"/>
              <w:marBottom w:val="0"/>
              <w:divBdr>
                <w:top w:val="none" w:sz="0" w:space="0" w:color="auto"/>
                <w:left w:val="none" w:sz="0" w:space="0" w:color="auto"/>
                <w:bottom w:val="none" w:sz="0" w:space="0" w:color="auto"/>
                <w:right w:val="none" w:sz="0" w:space="0" w:color="auto"/>
              </w:divBdr>
            </w:div>
            <w:div w:id="771049277">
              <w:marLeft w:val="0"/>
              <w:marRight w:val="0"/>
              <w:marTop w:val="0"/>
              <w:marBottom w:val="0"/>
              <w:divBdr>
                <w:top w:val="none" w:sz="0" w:space="0" w:color="auto"/>
                <w:left w:val="none" w:sz="0" w:space="0" w:color="auto"/>
                <w:bottom w:val="none" w:sz="0" w:space="0" w:color="auto"/>
                <w:right w:val="none" w:sz="0" w:space="0" w:color="auto"/>
              </w:divBdr>
            </w:div>
            <w:div w:id="397172996">
              <w:marLeft w:val="0"/>
              <w:marRight w:val="0"/>
              <w:marTop w:val="0"/>
              <w:marBottom w:val="0"/>
              <w:divBdr>
                <w:top w:val="none" w:sz="0" w:space="0" w:color="auto"/>
                <w:left w:val="none" w:sz="0" w:space="0" w:color="auto"/>
                <w:bottom w:val="none" w:sz="0" w:space="0" w:color="auto"/>
                <w:right w:val="none" w:sz="0" w:space="0" w:color="auto"/>
              </w:divBdr>
            </w:div>
            <w:div w:id="15436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9226">
      <w:bodyDiv w:val="1"/>
      <w:marLeft w:val="0"/>
      <w:marRight w:val="0"/>
      <w:marTop w:val="0"/>
      <w:marBottom w:val="0"/>
      <w:divBdr>
        <w:top w:val="none" w:sz="0" w:space="0" w:color="auto"/>
        <w:left w:val="none" w:sz="0" w:space="0" w:color="auto"/>
        <w:bottom w:val="none" w:sz="0" w:space="0" w:color="auto"/>
        <w:right w:val="none" w:sz="0" w:space="0" w:color="auto"/>
      </w:divBdr>
      <w:divsChild>
        <w:div w:id="874315829">
          <w:marLeft w:val="0"/>
          <w:marRight w:val="0"/>
          <w:marTop w:val="0"/>
          <w:marBottom w:val="0"/>
          <w:divBdr>
            <w:top w:val="none" w:sz="0" w:space="0" w:color="auto"/>
            <w:left w:val="none" w:sz="0" w:space="0" w:color="auto"/>
            <w:bottom w:val="none" w:sz="0" w:space="0" w:color="auto"/>
            <w:right w:val="none" w:sz="0" w:space="0" w:color="auto"/>
          </w:divBdr>
          <w:divsChild>
            <w:div w:id="1497649432">
              <w:marLeft w:val="0"/>
              <w:marRight w:val="0"/>
              <w:marTop w:val="0"/>
              <w:marBottom w:val="0"/>
              <w:divBdr>
                <w:top w:val="none" w:sz="0" w:space="0" w:color="auto"/>
                <w:left w:val="none" w:sz="0" w:space="0" w:color="auto"/>
                <w:bottom w:val="none" w:sz="0" w:space="0" w:color="auto"/>
                <w:right w:val="none" w:sz="0" w:space="0" w:color="auto"/>
              </w:divBdr>
            </w:div>
            <w:div w:id="1019506525">
              <w:marLeft w:val="0"/>
              <w:marRight w:val="0"/>
              <w:marTop w:val="0"/>
              <w:marBottom w:val="0"/>
              <w:divBdr>
                <w:top w:val="none" w:sz="0" w:space="0" w:color="auto"/>
                <w:left w:val="none" w:sz="0" w:space="0" w:color="auto"/>
                <w:bottom w:val="none" w:sz="0" w:space="0" w:color="auto"/>
                <w:right w:val="none" w:sz="0" w:space="0" w:color="auto"/>
              </w:divBdr>
            </w:div>
            <w:div w:id="1689287743">
              <w:marLeft w:val="0"/>
              <w:marRight w:val="0"/>
              <w:marTop w:val="0"/>
              <w:marBottom w:val="0"/>
              <w:divBdr>
                <w:top w:val="none" w:sz="0" w:space="0" w:color="auto"/>
                <w:left w:val="none" w:sz="0" w:space="0" w:color="auto"/>
                <w:bottom w:val="none" w:sz="0" w:space="0" w:color="auto"/>
                <w:right w:val="none" w:sz="0" w:space="0" w:color="auto"/>
              </w:divBdr>
            </w:div>
            <w:div w:id="4181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11DD-7BA8-4D7D-8B7D-9F82172A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Thomaz</dc:creator>
  <cp:keywords/>
  <dc:description/>
  <cp:lastModifiedBy>Tomás Thomaz</cp:lastModifiedBy>
  <cp:revision>9</cp:revision>
  <dcterms:created xsi:type="dcterms:W3CDTF">2020-09-22T20:13:00Z</dcterms:created>
  <dcterms:modified xsi:type="dcterms:W3CDTF">2020-09-22T21:00:00Z</dcterms:modified>
</cp:coreProperties>
</file>